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Heading2"/>
        <w:ind w:firstLine="960" w:firstLineChars="30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10655300</wp:posOffset>
            </wp:positionH>
            <wp:positionV relativeFrom="topMargin">
              <wp:posOffset>10871200</wp:posOffset>
            </wp:positionV>
            <wp:extent cx="292100" cy="317500"/>
            <wp:wrapNone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595987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32"/>
          <w:szCs w:val="32"/>
        </w:rPr>
        <w:t>毕节市2020年初中毕业生学业(升学)统一考试试卷</w:t>
      </w:r>
    </w:p>
    <w:p>
      <w:pPr>
        <w:pStyle w:val="Heading2"/>
        <w:ind w:firstLine="2880" w:firstLineChars="900"/>
        <w:jc w:val="both"/>
        <w:rPr>
          <w:rFonts w:eastAsiaTheme="majorEastAsia" w:hint="eastAsia"/>
          <w:sz w:val="32"/>
          <w:szCs w:val="32"/>
          <w:lang w:eastAsia="zh-CN"/>
        </w:rPr>
      </w:pPr>
      <w:r>
        <w:rPr>
          <w:rFonts w:ascii="Times New Roman" w:hAnsi="Times New Roman" w:cs="Times New Roman"/>
          <w:sz w:val="32"/>
          <w:szCs w:val="32"/>
        </w:rPr>
        <w:t>语文模拟试卷(一)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t>(考试</w:t>
      </w:r>
      <w:r>
        <w:rPr>
          <w:rFonts w:ascii="Times New Roman" w:eastAsia="楷体_GB2312" w:hAnsi="Times New Roman" w:cs="Times New Roman"/>
          <w:sz w:val="28"/>
          <w:szCs w:val="28"/>
        </w:rPr>
        <w:drawing>
          <wp:inline>
            <wp:extent cx="219106" cy="238158"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729720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9106" cy="238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时间150分钟　　　满分150分)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  <w:sectPr>
          <w:pgSz w:w="11906" w:h="16838"/>
          <w:pgMar w:top="1440" w:right="1753" w:bottom="1440" w:left="1753" w:header="851" w:footer="992" w:gutter="0"/>
          <w:cols w:num="1" w:space="425"/>
          <w:docGrid w:type="lines" w:linePitch="312" w:charSpace="0"/>
        </w:sect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>一、积累与运用(</w:t>
      </w:r>
      <w:r>
        <w:rPr>
          <w:rFonts w:ascii="Times New Roman" w:eastAsia="黑体" w:hAnsi="Times New Roman" w:cs="Times New Roman"/>
          <w:sz w:val="28"/>
          <w:szCs w:val="28"/>
        </w:rPr>
        <w:t>30分)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(一)基础知识积累与运用。(20分)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阅读下面的文字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完成1—4题。(8分)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杨绛的《老王》回忆送冰、送钱先生去医院不肯收钱等生活片段再现老王的老实厚道、</w:t>
      </w:r>
      <w:r>
        <w:rPr>
          <w:rFonts w:eastAsia="楷体_GB2312" w:hAnsi="宋体" w:cs="Times New Roman"/>
          <w:sz w:val="28"/>
          <w:szCs w:val="28"/>
        </w:rPr>
        <w:t>①</w:t>
      </w:r>
      <w:r>
        <w:rPr>
          <w:rFonts w:ascii="Times New Roman" w:eastAsia="楷体_GB2312" w:hAnsi="Times New Roman" w:cs="Times New Roman"/>
          <w:sz w:val="28"/>
          <w:szCs w:val="28"/>
        </w:rPr>
        <w:t>知恩图报。如此之善却如此之苦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更突出其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不幸！</w:t>
      </w:r>
      <w:r>
        <w:rPr>
          <w:rFonts w:eastAsia="楷体_GB2312" w:hAnsi="宋体" w:cs="Times New Roman"/>
          <w:sz w:val="28"/>
          <w:szCs w:val="28"/>
        </w:rPr>
        <w:t>②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 xml:space="preserve">当想起 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对一个不幸者的愧zuò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的话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我们怎能不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感叹</w:t>
      </w:r>
      <w:r>
        <w:rPr>
          <w:rFonts w:ascii="Times New Roman" w:eastAsia="楷体_GB2312" w:hAnsi="Times New Roman" w:cs="Times New Roman"/>
          <w:sz w:val="28"/>
          <w:szCs w:val="28"/>
        </w:rPr>
        <w:t>、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敬重</w:t>
      </w:r>
      <w:r>
        <w:rPr>
          <w:rFonts w:ascii="Times New Roman" w:eastAsia="楷体_GB2312" w:hAnsi="Times New Roman" w:cs="Times New Roman"/>
          <w:sz w:val="28"/>
          <w:szCs w:val="28"/>
        </w:rPr>
        <w:t>于杨先生那种豁达望我、悲天</w:t>
      </w:r>
      <w:r>
        <w:rPr>
          <w:rFonts w:ascii="Times New Roman" w:eastAsia="楷体_GB2312" w:hAnsi="Times New Roman" w:cs="Times New Roman"/>
          <w:sz w:val="28"/>
          <w:szCs w:val="28"/>
          <w:em w:val="underDot"/>
        </w:rPr>
        <w:t>悯</w:t>
      </w:r>
      <w:r>
        <w:rPr>
          <w:rFonts w:ascii="Times New Roman" w:eastAsia="楷体_GB2312" w:hAnsi="Times New Roman" w:cs="Times New Roman"/>
          <w:sz w:val="28"/>
          <w:szCs w:val="28"/>
        </w:rPr>
        <w:t xml:space="preserve">人的博大情怀。 </w:t>
      </w:r>
      <w:r>
        <w:rPr>
          <w:rFonts w:eastAsia="楷体_GB2312" w:hAnsi="宋体" w:cs="Times New Roman"/>
          <w:sz w:val="28"/>
          <w:szCs w:val="28"/>
        </w:rPr>
        <w:t>③</w:t>
      </w:r>
      <w:r>
        <w:rPr>
          <w:rFonts w:ascii="Times New Roman" w:eastAsia="楷体_GB2312" w:hAnsi="Times New Roman" w:cs="Times New Roman"/>
          <w:sz w:val="28"/>
          <w:szCs w:val="28"/>
        </w:rPr>
        <w:t>林筱芳在《人在边缘——杨绛创作论》中评价说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杨绛的文学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语言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沉静恢谐中有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沉着老到</w:t>
      </w:r>
      <w:r>
        <w:rPr>
          <w:rFonts w:ascii="Times New Roman" w:eastAsia="楷体_GB2312" w:hAnsi="Times New Roman" w:cs="Times New Roman"/>
          <w:sz w:val="28"/>
          <w:szCs w:val="28"/>
        </w:rPr>
        <w:t>、雍容优雅的气派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锋芒毕露</w:t>
      </w:r>
      <w:r>
        <w:rPr>
          <w:rFonts w:ascii="Times New Roman" w:eastAsia="楷体_GB2312" w:hAnsi="Times New Roman" w:cs="Times New Roman"/>
          <w:sz w:val="28"/>
          <w:szCs w:val="28"/>
        </w:rPr>
        <w:t>后的不动声色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有种静穆超然的中和之美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eastAsia="楷体_GB2312" w:hAnsi="宋体" w:cs="Times New Roman" w:hint="eastAsia"/>
          <w:sz w:val="28"/>
          <w:szCs w:val="28"/>
        </w:rPr>
        <w:t>④</w:t>
      </w:r>
      <w:r>
        <w:rPr>
          <w:rFonts w:ascii="Times New Roman" w:eastAsia="楷体_GB2312" w:hAnsi="Times New Roman" w:cs="Times New Roman"/>
          <w:sz w:val="28"/>
          <w:szCs w:val="28"/>
        </w:rPr>
        <w:t>此言真是一语中的。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请给加点字注音或根据拼音写出汉字。(2 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悲天</w:t>
      </w:r>
      <w:r>
        <w:rPr>
          <w:rFonts w:ascii="Times New Roman" w:hAnsi="Times New Roman" w:cs="Times New Roman"/>
          <w:sz w:val="28"/>
          <w:szCs w:val="28"/>
          <w:em w:val="underDot"/>
        </w:rPr>
        <w:t>悯</w:t>
      </w:r>
      <w:r>
        <w:rPr>
          <w:rFonts w:ascii="Times New Roman" w:hAnsi="Times New Roman" w:cs="Times New Roman"/>
          <w:sz w:val="28"/>
          <w:szCs w:val="28"/>
        </w:rPr>
        <w:t>人(　</w:t>
      </w:r>
      <w:r>
        <w:rPr>
          <w:rFonts w:ascii="Times New Roman" w:hAnsi="Times New Roman" w:cs="Times New Roman"/>
          <w:b/>
          <w:bCs/>
          <w:sz w:val="28"/>
          <w:szCs w:val="28"/>
        </w:rPr>
        <w:t>mǐn　</w:t>
      </w:r>
      <w:r>
        <w:rPr>
          <w:rFonts w:ascii="Times New Roman" w:hAnsi="Times New Roman" w:cs="Times New Roman"/>
          <w:sz w:val="28"/>
          <w:szCs w:val="28"/>
        </w:rPr>
        <w:t>)　　　愧zuò(　</w:t>
      </w:r>
      <w:r>
        <w:rPr>
          <w:rFonts w:ascii="Times New Roman" w:hAnsi="Times New Roman" w:cs="Times New Roman"/>
          <w:b/>
          <w:bCs/>
          <w:sz w:val="28"/>
          <w:szCs w:val="28"/>
        </w:rPr>
        <w:t>怍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文段中有两个错别字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请找出来并改正。(2 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“</w:t>
      </w:r>
      <w:r>
        <w:rPr>
          <w:rFonts w:hAnsi="宋体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hAnsi="宋体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望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改为</w:t>
      </w:r>
      <w:r>
        <w:rPr>
          <w:rFonts w:hAnsi="宋体" w:cs="Times New Roman"/>
          <w:sz w:val="28"/>
          <w:szCs w:val="28"/>
        </w:rPr>
        <w:t>“</w:t>
      </w:r>
      <w:r>
        <w:rPr>
          <w:rFonts w:hAnsi="宋体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忘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Ansi="宋体" w:cs="Times New Roman"/>
          <w:sz w:val="28"/>
          <w:szCs w:val="28"/>
        </w:rPr>
        <w:t>”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“</w:t>
      </w:r>
      <w:r>
        <w:rPr>
          <w:rFonts w:hAnsi="宋体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hAnsi="宋体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恢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改为</w:t>
      </w:r>
      <w:r>
        <w:rPr>
          <w:rFonts w:hAnsi="宋体" w:cs="Times New Roman"/>
          <w:sz w:val="28"/>
          <w:szCs w:val="28"/>
        </w:rPr>
        <w:t>“</w:t>
      </w:r>
      <w:r>
        <w:rPr>
          <w:rFonts w:hAnsi="宋体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诙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Ansi="宋体" w:cs="Times New Roman"/>
          <w:sz w:val="28"/>
          <w:szCs w:val="28"/>
        </w:rPr>
        <w:t>”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文段中画线的词语运用错误的一项是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>D</w:t>
      </w:r>
      <w:r>
        <w:rPr>
          <w:rFonts w:ascii="Times New Roman" w:hAnsi="Times New Roman" w:cs="Times New Roman" w:hint="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）</w:t>
      </w:r>
      <w:r>
        <w:rPr>
          <w:rFonts w:ascii="Times New Roman" w:hAnsi="Times New Roman" w:cs="Times New Roman"/>
          <w:sz w:val="28"/>
          <w:szCs w:val="28"/>
        </w:rPr>
        <w:t>(2 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感叹　　　　　　　　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B．敬重　　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 xml:space="preserve">沉着老到　　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D．锋芒毕露</w:t>
      </w:r>
    </w:p>
    <w:p>
      <w:pPr>
        <w:pStyle w:val="PlainText"/>
        <w:ind w:firstLine="560" w:firstLineChars="200"/>
        <w:rPr>
          <w:rFonts w:ascii="Times New Roman" w:hAnsi="Times New Roman" w:cs="Times New Roman" w:hint="eastAsia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文段中四处标点(见序号</w:t>
      </w:r>
      <w:r>
        <w:rPr>
          <w:rFonts w:hAnsi="宋体" w:cs="Times New Roman"/>
          <w:sz w:val="28"/>
          <w:szCs w:val="28"/>
        </w:rPr>
        <w:t>①②③④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使用错误的一项是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>C</w:t>
      </w:r>
      <w:r>
        <w:rPr>
          <w:rFonts w:ascii="Times New Roman" w:hAnsi="Times New Roman" w:cs="Times New Roman" w:hint="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）</w:t>
      </w:r>
      <w:r>
        <w:rPr>
          <w:rFonts w:ascii="Times New Roman" w:hAnsi="Times New Roman" w:cs="Times New Roman"/>
          <w:sz w:val="28"/>
          <w:szCs w:val="28"/>
        </w:rPr>
        <w:t>(2 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　　　B．</w:t>
      </w:r>
      <w:r>
        <w:rPr>
          <w:rFonts w:hAnsi="宋体" w:cs="Times New Roman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　　　　C．</w:t>
      </w:r>
      <w:r>
        <w:rPr>
          <w:rFonts w:hAnsi="宋体" w:cs="Times New Roman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　　　　D．</w:t>
      </w:r>
      <w:r>
        <w:rPr>
          <w:rFonts w:hAnsi="宋体" w:cs="Times New Roman"/>
          <w:sz w:val="28"/>
          <w:szCs w:val="28"/>
        </w:rPr>
        <w:t>④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阅读下面的文字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完成5—6题。(14分)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 w:hint="eastAsia"/>
          <w:sz w:val="28"/>
          <w:szCs w:val="28"/>
        </w:rPr>
        <w:t>A</w:t>
      </w:r>
      <w:r>
        <w:rPr>
          <w:rFonts w:ascii="Times New Roman" w:eastAsia="楷体_GB2312" w:hAnsi="Times New Roman" w:cs="Times New Roman"/>
          <w:sz w:val="28"/>
          <w:szCs w:val="28"/>
        </w:rPr>
        <w:t>网络是由节点和连线构成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表示诸多对象及其相互联系。</w:t>
      </w:r>
      <w:r>
        <w:rPr>
          <w:rFonts w:ascii="Times New Roman" w:eastAsia="楷体_GB2312" w:hAnsi="Times New Roman" w:cs="Times New Roman"/>
          <w:sz w:val="28"/>
          <w:szCs w:val="28"/>
        </w:rPr>
        <w:t>______。B网络是人类发展有史以来最重要的发明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促进了科技和人类社会的发展。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网络借助文字阅读、图片查看、影音播放、下载传输、游戏、聊天等软件工具从文字、图片、声音、视频等方面给人们带来极其丰富的生活和美好的享受。C比如借助软件工具让人以极其真实的外貌、感受生老病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进入网络平台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游戏娱乐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结婚生子等。D但这些只是丰富了人们的生活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并不能取代人们的生活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它只能模仿人的感受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但不能取代人的感受。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5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A、B、C、D 四句中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有语病的一句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>C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(2 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在横线处依次填入句子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最恰当的一项是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>B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(2 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从而实现这些资源的共享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在计算机领域中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网络是信息传输、接收、共享的虚拟平台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④</w:t>
      </w:r>
      <w:r>
        <w:rPr>
          <w:rFonts w:ascii="Times New Roman" w:hAnsi="Times New Roman" w:cs="Times New Roman"/>
          <w:sz w:val="28"/>
          <w:szCs w:val="28"/>
        </w:rPr>
        <w:t>通过它把各个点、面、体的信息联系到一起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③④①②</w:t>
      </w:r>
      <w:r>
        <w:rPr>
          <w:rFonts w:ascii="Times New Roman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>B．</w:t>
      </w:r>
      <w:r>
        <w:rPr>
          <w:rFonts w:hAnsi="宋体" w:cs="Times New Roman" w:hint="eastAsia"/>
          <w:sz w:val="28"/>
          <w:szCs w:val="28"/>
        </w:rPr>
        <w:t>②③④①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④③②①</w:t>
      </w:r>
      <w:r>
        <w:rPr>
          <w:rFonts w:ascii="Times New Roman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>D．</w:t>
      </w:r>
      <w:r>
        <w:rPr>
          <w:rFonts w:hAnsi="宋体" w:cs="Times New Roman" w:hint="eastAsia"/>
          <w:sz w:val="28"/>
          <w:szCs w:val="28"/>
        </w:rPr>
        <w:t>①④③②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</w:p>
    <w:p>
      <w:pPr>
        <w:pStyle w:val="PlainText"/>
        <w:ind w:firstLine="560" w:firstLineChars="200"/>
        <w:rPr>
          <w:rFonts w:ascii="Times New Roman" w:hAnsi="Times New Roman" w:cs="Times New Roman" w:hint="eastAsia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7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阅读材料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回答问题(8 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材料：</w:t>
      </w:r>
      <w:r>
        <w:rPr>
          <w:rFonts w:ascii="Times New Roman" w:eastAsia="楷体_GB2312" w:hAnsi="Times New Roman" w:cs="Times New Roman"/>
          <w:sz w:val="28"/>
          <w:szCs w:val="28"/>
        </w:rPr>
        <w:t>即将中考的小刚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受刘洪贺的邀请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想去参加本市组织的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一次高中生拓展活动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可是又怕母亲反对。小刚就找到刘洪贺商量如何说服视分如命的妈妈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刘洪贺了解了妈妈的个性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妈妈是一个善良的、善解人意的人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不过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在孩子的学习上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妈妈更看中的是考试成绩。当小刚和刘洪贺跟妈妈说明情况时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刘洪贺发现小刚妈妈的脸突然变白了。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(1)请发挥想象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写出此时刘洪贺和妈妈的心理活动。(40 字以内)(4 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刘洪贺：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看来今天这个事不行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小刚妈妈不会同意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那该怎么办呢？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妈妈：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马上中考了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耽误了学习成绩就不能考上重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点学校了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怎么拒绝他们呢？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(2)某校九年级(2)班对中考前是否能参加拓展活动产生了不同看法。为此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语文老师组织了一场辩论赛。假如你是反方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针对正方辩词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你应该怎样说？(70字以内)(4 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正方：</w:t>
      </w:r>
      <w:r>
        <w:rPr>
          <w:rFonts w:ascii="Times New Roman" w:eastAsia="楷体_GB2312" w:hAnsi="Times New Roman" w:cs="Times New Roman"/>
          <w:sz w:val="28"/>
          <w:szCs w:val="28"/>
        </w:rPr>
        <w:t>我方认为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参加拓展活动可以锻炼人的意志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更能促进学习。另外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活动也是学习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这更能为写作提供素材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同时也能达到劳逸结合的目的。因此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这次活动可以参加。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反方：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我方认为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这次活动不能参加。因为即将中考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我们应该静心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想想不足之处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查漏补缺。俗话说得好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hAnsi="宋体" w:cs="Times New Roman" w:hint="eastAsia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临阵磨枪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不亮也光</w:t>
      </w:r>
      <w:r>
        <w:rPr>
          <w:rFonts w:hAnsi="宋体" w:cs="Times New Roman" w:hint="eastAsia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。认真复习最重要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以后玩的时间有很多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何必在乎这一次呢。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(二)古诗文积累。(10 分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每空 1 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8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默写。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长风破浪会有时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直挂云帆济沧海。[李白《行路难(其一)》]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(2)大漠孤烟直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长河落日圆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。(王维《使至塞上》)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(3)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苔痕上阶绿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草色入帘青。(刘禹锡《陋室铭》)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(4)挫折与磨难改变不</w:t>
      </w:r>
      <w:r>
        <w:rPr>
          <w:rFonts w:ascii="Times New Roman" w:hAnsi="Times New Roman" w:cs="Times New Roman" w:hint="eastAsia"/>
          <w:sz w:val="28"/>
          <w:szCs w:val="28"/>
        </w:rPr>
        <w:t>了仁人志士的信念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正如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hAnsi="宋体" w:cs="Times New Roman"/>
          <w:sz w:val="28"/>
          <w:szCs w:val="28"/>
        </w:rPr>
        <w:t>“</w:t>
      </w:r>
      <w:r>
        <w:rPr>
          <w:rFonts w:hAnsi="宋体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hAnsi="宋体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会挽雕弓如满月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西北望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射天狼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的壮志不改(苏轼《江城子·密州出猎》)；正如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人生自古谁无死？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留取丹心照汗青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的取义成仁(文天祥《过零丁洋》)；正如</w:t>
      </w:r>
      <w:r>
        <w:rPr>
          <w:rFonts w:hAnsi="宋体" w:cs="Times New Roman"/>
          <w:sz w:val="28"/>
          <w:szCs w:val="28"/>
        </w:rPr>
        <w:t>“</w:t>
      </w:r>
      <w:r>
        <w:rPr>
          <w:rFonts w:hAnsi="宋体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居庙堂之高则忧其民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处江湖之远则忧其君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的志士拳拳心语(范仲淹《岳阳楼记》)；正如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报君黄金台上意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提携玉龙为君死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的不屈情怀(李贺《雁门太守行》)。面对危机要有</w:t>
      </w:r>
      <w:r>
        <w:rPr>
          <w:rFonts w:hAnsi="宋体" w:cs="Times New Roman"/>
          <w:sz w:val="28"/>
          <w:szCs w:val="28"/>
        </w:rPr>
        <w:t>“</w:t>
      </w:r>
      <w:r>
        <w:rPr>
          <w:rFonts w:hAnsi="宋体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生于忧患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死于安乐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的担当(《〈孟子〉二章》)；面对华丽服饰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要有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以中</w:t>
      </w:r>
      <w:r>
        <w:rPr>
          <w:rFonts w:ascii="Times New Roman" w:hAnsi="Times New Roman" w:cs="Times New Roman" w:hint="eastAsia"/>
          <w:sz w:val="28"/>
          <w:szCs w:val="28"/>
        </w:rPr>
        <w:t>有足乐者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不知口体之奉不若人也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的乐观(宋濂《送东阳马生序》)；面对困难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要有</w:t>
      </w:r>
      <w:r>
        <w:rPr>
          <w:rFonts w:hAnsi="宋体" w:cs="Times New Roman"/>
          <w:sz w:val="28"/>
          <w:szCs w:val="28"/>
        </w:rPr>
        <w:t>“</w:t>
      </w:r>
      <w:r>
        <w:rPr>
          <w:rFonts w:hAnsi="宋体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hAnsi="宋体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会当凌绝顶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一览众山小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的志士决心(杜甫《望岳》) 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二、现代文阅读(30 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(一)论述类文本阅读。(8分)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纪念白求恩(节选)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①</w:t>
      </w:r>
      <w:r>
        <w:rPr>
          <w:rFonts w:ascii="Times New Roman" w:eastAsia="楷体_GB2312" w:hAnsi="Times New Roman" w:cs="Times New Roman"/>
          <w:sz w:val="28"/>
          <w:szCs w:val="28"/>
        </w:rPr>
        <w:t>白求恩同志毫不利己专门利人的精神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表现在他对工作的极端的负责任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对同志对人民的极端的热忱。每个共产党员都要学习他。不少的人对工作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不负责任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拈轻怕重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把重担子推给人家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自己挑轻的。一事当前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先替自己打算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然后再替别人打算。出了一点力就觉得了不起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喜欢自吹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生怕人家不知道。对同志对人民不是满腔热忱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而是冷冷清清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漠不关心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麻木不仁。这种人其实不是共产党员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至少不能算一个纯粹的共产党员。从前线回来的人说到白求恩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没有一个不佩服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没有一个不为他的精神所感动。晋察冀边区的军民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凡亲身受过白求恩医生的治疗和亲眼看过白求恩医生的工作的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无不为之感动。每一个共产党员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一定要学习白求恩同志的这种真正共产主义者的精神。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/>
          <w:sz w:val="28"/>
          <w:szCs w:val="28"/>
        </w:rPr>
        <w:t>②</w:t>
      </w:r>
      <w:r>
        <w:rPr>
          <w:rFonts w:ascii="Times New Roman" w:eastAsia="楷体_GB2312" w:hAnsi="Times New Roman" w:cs="Times New Roman"/>
          <w:sz w:val="28"/>
          <w:szCs w:val="28"/>
        </w:rPr>
        <w:t>白求恩同志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是个医生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他以医疗为职业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对技术精益求精；在整个八路军医务系统中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他的医术是很高明的。这对于一班见异思迁的人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对于一班鄙薄技术工作以为不足道、以为无出路的人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也是一个极好的教训。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③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我和白求恩同志只见过一面。后来他给我来过许多信。可是因为忙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仅回过他一封信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还不知他收到没有。对于他的死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我是很悲痛的。现在大家纪念他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可见他的精神感人之深。我们大家要学习他毫无自私自利之心的精神。从这点出发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就可以变为大有利于人民的人。一个人能力有大小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但只要有这点精神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就是一个高尚的人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一个纯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粹的人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一个有道德的人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一个脱离了低级趣味的人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一个有益于人民的人。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9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选文中的第</w:t>
      </w:r>
      <w:r>
        <w:rPr>
          <w:rFonts w:hAnsi="宋体" w:cs="Times New Roman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段和第</w:t>
      </w:r>
      <w:r>
        <w:rPr>
          <w:rFonts w:hAnsi="宋体" w:cs="Times New Roman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段都谈到了白求恩同志的工作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是否重复？为什么？(3分)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不重复。第</w:t>
      </w:r>
      <w:r>
        <w:rPr>
          <w:rFonts w:hAnsi="宋体" w:cs="Times New Roman"/>
          <w:b/>
          <w:bCs/>
          <w:sz w:val="28"/>
          <w:szCs w:val="28"/>
          <w:u w:val="single"/>
        </w:rPr>
        <w:t>①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段是赞扬白求恩在工作中表现出的毫不利己专门利人的精神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第</w:t>
      </w:r>
      <w:r>
        <w:rPr>
          <w:rFonts w:hAnsi="宋体" w:cs="Times New Roman"/>
          <w:b/>
          <w:bCs/>
          <w:sz w:val="28"/>
          <w:szCs w:val="28"/>
          <w:u w:val="single"/>
        </w:rPr>
        <w:t>②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段是赞扬白求恩在工作中对技术精益求精的精神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虽然都是写工作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但是侧重点不同。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10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联系选段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说说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纯粹的共产党员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具有怎样的特点。(2分)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对工作有责任心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勇挑重担；不自吹自擂；对人民满腔热情。(不设统一答案。只要能概括意思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语言简明即可。)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毛泽东为什么说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每一个共产党员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一定要学习白求恩同志的这种真正共产主义者的精神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？请结合选文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简单说明理由。(3分)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白求恩毫不利己专门利人的精神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可以让一个人变得高尚、纯粹、有道德、脱离低级趣味、对人民有益。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(二)文学类文本阅读。(12分)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所有的伤害都开成一朵朵花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艾米粒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①</w:t>
      </w:r>
      <w:r>
        <w:rPr>
          <w:rFonts w:ascii="Times New Roman" w:eastAsia="楷体_GB2312" w:hAnsi="Times New Roman" w:cs="Times New Roman"/>
          <w:sz w:val="28"/>
          <w:szCs w:val="28"/>
        </w:rPr>
        <w:t>上初三时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班里来了位转校生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是位女同学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个子小小的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巴掌大的脸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黑亮的眼睛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留着齐刘海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。她长相讨喜、气质软萌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按理说应该能很快融入班集体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可两周过去了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没有一个同学愿意主动靠近她。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②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彼时的我并未过多关注过这位新来的女同学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对于她为什么受到冷遇也并未放在心上。可有次我无意间听到了一些流言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说是新来的转校生其实有精神病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大家最好都离她远点儿。我下意识回头去看她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她只是静静地坐在靠墙的座位上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低着头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不知在看什么。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③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这样一位娇小可爱的人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怎么会有这么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可怕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的病呢？虽然心存怀疑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但我还是站在多数人这边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和她保持安全距离。当时年少无知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不知道一个小小的流言可以给人带来无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法磨灭的伤害。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④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和她第一次说话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是在一个慵懒的午后。班里吵闹声不断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窗外传来一声声悠长的蝉鸣。然后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我听到有人对我说话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声音细细小小的：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你要吃苹果吗？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我回头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看到她把一个泛着红色光泽的苹果递到我跟前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眼睛殷切地看着我。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⑤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我有些受宠若惊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慌乱摇头说道：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不了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谢谢啊。</w:t>
      </w:r>
      <w:r>
        <w:rPr>
          <w:rFonts w:hAnsi="宋体" w:cs="楷体_GB2312" w:hint="eastAsia"/>
          <w:sz w:val="28"/>
          <w:szCs w:val="28"/>
        </w:rPr>
        <w:t>”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⑥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我说完后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她抿了抿唇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继续说：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吃一口吧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就吃一口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可甜了</w:t>
      </w:r>
      <w:r>
        <w:rPr>
          <w:rFonts w:hAnsi="宋体" w:cs="Times New Roman" w:hint="eastAsia"/>
          <w:sz w:val="28"/>
          <w:szCs w:val="28"/>
        </w:rPr>
        <w:t>……”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她脸色微红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黑白分明的眼里闪着亮光。我不敢对上她的眼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心一下子软了下来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点了点头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接过她手里的苹果咬了下去。她害羞地笑了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先是嘴角勾起一个小小的弧度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接着越来越大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直至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露出了两颗小虎牙。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⑦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好吃吧？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她问我。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⑧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好吃。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我把咬了一口的苹果还给她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她看也没看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在我留下齿痕的地方一口咬了下去。咬完她就抬头看我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嘴巴一鼓一鼓地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像是水里吐泡泡的金鱼。我盯着她笑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她也跟着我笑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然后我们一起看着彼此笑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真像两个精神病。外面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煦暖的阳光温暖着大地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大地上的鲜花在泼泼辣辣地开放着</w:t>
      </w:r>
      <w:r>
        <w:rPr>
          <w:rFonts w:hAnsi="宋体" w:cs="Times New Roman" w:hint="eastAsia"/>
          <w:sz w:val="28"/>
          <w:szCs w:val="28"/>
        </w:rPr>
        <w:t>……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⑨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我忽然想到了那个流言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便细细地观察她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丝毫不觉得她哪里不正常。在我眼前的这位眉眼弯弯的女生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分明就是一个可爱善良的普通女孩啊。短暂的交流过后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我们之间的距离拉近了好多。上课时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我百无聊赖地四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处乱瞟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无意间对上她的眼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然后我们就开始笑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也不知在笑什么。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⑩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在教室里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唯一不断的就是流言。旧传言未平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新传言又起。只不过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这次多了个名字——我的名字。朋友神秘兮兮地趴在我耳边说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新来的转校生其实是个</w:t>
      </w:r>
      <w:r>
        <w:rPr>
          <w:rFonts w:hAnsi="宋体" w:cs="Times New Roman" w:hint="eastAsia"/>
          <w:sz w:val="28"/>
          <w:szCs w:val="28"/>
        </w:rPr>
        <w:t>……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说完这句话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朋友特地顿了下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又接着说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你可要小心了。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MS Mincho" w:eastAsia="MS Mincho" w:hAnsi="MS Mincho" w:cs="MS Mincho" w:hint="eastAsia"/>
          <w:sz w:val="28"/>
          <w:szCs w:val="28"/>
        </w:rPr>
        <w:t>⑪</w:t>
      </w:r>
      <w:r>
        <w:rPr>
          <w:rFonts w:ascii="Times New Roman" w:eastAsia="楷体_GB2312" w:hAnsi="Times New Roman" w:cs="Times New Roman"/>
          <w:sz w:val="28"/>
          <w:szCs w:val="28"/>
        </w:rPr>
        <w:t>流言愈传愈盛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隔壁班的同学在路上看到我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眼神不怀好意地上下打量。我气愤难当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又无可奈何。我承认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当时的我就是个胆小鬼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不敢去质问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去反抗。于是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我开始有意无意地疏远她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不再吃她递过来的苹果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不再对上她的眼傻笑。几次下来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她似是察觉到了我的冷淡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便不再纠缠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渐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渐地又恢复了一开始的状态：一个人上课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一个人吃苹果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一个人发呆。我们短暂的友情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就此消失殆尽。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MS Mincho" w:eastAsia="MS Mincho" w:hAnsi="MS Mincho" w:cs="MS Mincho" w:hint="eastAsia"/>
          <w:sz w:val="28"/>
          <w:szCs w:val="28"/>
        </w:rPr>
        <w:t>⑫</w:t>
      </w:r>
      <w:r>
        <w:rPr>
          <w:rFonts w:ascii="Times New Roman" w:eastAsia="楷体_GB2312" w:hAnsi="Times New Roman" w:cs="Times New Roman"/>
          <w:sz w:val="28"/>
          <w:szCs w:val="28"/>
        </w:rPr>
        <w:t>升学的压力一天比一天重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流言越来越少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或者说关注流言的人越来越少。每个人都在为前途各自努力着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所有人都忘记了那位新来的转校生。所以当她再次消失时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我们所有人都未察觉到。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MS Mincho" w:eastAsia="MS Mincho" w:hAnsi="MS Mincho" w:cs="MS Mincho" w:hint="eastAsia"/>
          <w:sz w:val="28"/>
          <w:szCs w:val="28"/>
        </w:rPr>
        <w:t>⑬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我向同学打听她的消息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有人说她被送进了精神病医院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有人说她待在家里不愿上学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还有人说她去了另一所学校上学</w:t>
      </w:r>
      <w:r>
        <w:rPr>
          <w:rFonts w:hAnsi="宋体" w:cs="Times New Roman" w:hint="eastAsia"/>
          <w:sz w:val="28"/>
          <w:szCs w:val="28"/>
        </w:rPr>
        <w:t>……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没有人确切地说出她的去向。而她离开后的每一天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每当我想起她时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都会自责悔恨。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MS Mincho" w:eastAsia="MS Mincho" w:hAnsi="MS Mincho" w:cs="MS Mincho" w:hint="eastAsia"/>
          <w:sz w:val="28"/>
          <w:szCs w:val="28"/>
        </w:rPr>
        <w:t>⑭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中考呼啸而过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她再也没有出</w:t>
      </w:r>
      <w:r>
        <w:rPr>
          <w:rFonts w:ascii="Times New Roman" w:eastAsia="楷体_GB2312" w:hAnsi="Times New Roman" w:cs="Times New Roman"/>
          <w:sz w:val="28"/>
          <w:szCs w:val="28"/>
        </w:rPr>
        <w:t>现过。我带着这份愧疚升入高中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考入了大学。我再也没有见过她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想起她时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脑海里浮现的只是一张模糊的脸。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MS Mincho" w:eastAsia="MS Mincho" w:hAnsi="MS Mincho" w:cs="MS Mincho" w:hint="eastAsia"/>
          <w:sz w:val="28"/>
          <w:szCs w:val="28"/>
        </w:rPr>
        <w:t>⑮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后来机缘巧合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我得到了她的联系方式。我给她打电话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和她聊起那段短暂相处的日子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说起那些流言时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我难过得差点哭出声。我向她道歉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请求她的原谅。她听后笑出声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陌生又熟悉的笑声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一时间她的样子一下子清晰起来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我甚至可以想象到她笑着的模样。她安慰我说：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没关系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我认识你真的很高兴。</w:t>
      </w:r>
      <w:r>
        <w:rPr>
          <w:rFonts w:hAnsi="宋体" w:cs="楷体_GB2312" w:hint="eastAsia"/>
          <w:sz w:val="28"/>
          <w:szCs w:val="28"/>
        </w:rPr>
        <w:t>”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MS Mincho" w:eastAsia="MS Mincho" w:hAnsi="MS Mincho" w:cs="MS Mincho" w:hint="eastAsia"/>
          <w:sz w:val="28"/>
          <w:szCs w:val="28"/>
        </w:rPr>
        <w:t>⑯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我认识你真的很高兴。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可还是很抱歉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我在电话那头泪如雨下。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MS Mincho" w:eastAsia="MS Mincho" w:hAnsi="MS Mincho" w:cs="MS Mincho" w:hint="eastAsia"/>
          <w:sz w:val="28"/>
          <w:szCs w:val="28"/>
        </w:rPr>
        <w:t>⑰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我们延续起断了四年之久的友情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成为了无话不谈的好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友。虽然她对那</w:t>
      </w:r>
      <w:r>
        <w:rPr>
          <w:rFonts w:ascii="Times New Roman" w:eastAsia="楷体_GB2312" w:hAnsi="Times New Roman" w:cs="Times New Roman"/>
          <w:sz w:val="28"/>
          <w:szCs w:val="28"/>
        </w:rPr>
        <w:t>段不怎么美好的往事只字不提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但我知道这同样折磨了她很久。越是年少无知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造成的伤害越是深刻。可惜这句话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我现在才深刻领悟。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MS Mincho" w:eastAsia="MS Mincho" w:hAnsi="MS Mincho" w:cs="MS Mincho" w:hint="eastAsia"/>
          <w:sz w:val="28"/>
          <w:szCs w:val="28"/>
        </w:rPr>
        <w:t>⑱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看到她发的朋友圈：所有的伤害都开成一朵朵花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配图是一张被咬了一口的苹果。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MS Mincho" w:eastAsia="MS Mincho" w:hAnsi="MS Mincho" w:cs="MS Mincho" w:hint="eastAsia"/>
          <w:sz w:val="28"/>
          <w:szCs w:val="28"/>
        </w:rPr>
        <w:t>⑲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我突然想起那年她神不知鬼不觉地消失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问及此事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她解释说回老家参加考试去了。我想起当年的流言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轻笑出声。她问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怎么了？我说没事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我以为你被召回天上了呢。然后我们一起哈哈大笑。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MS Mincho" w:eastAsia="MS Mincho" w:hAnsi="MS Mincho" w:cs="MS Mincho" w:hint="eastAsia"/>
          <w:sz w:val="28"/>
          <w:szCs w:val="28"/>
        </w:rPr>
        <w:t>⑳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真的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你在我心里就是仙女。仙女啊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希望所有的伤害都能开成花。</w:t>
      </w:r>
    </w:p>
    <w:p>
      <w:pPr>
        <w:pStyle w:val="PlainText"/>
        <w:ind w:firstLine="4315" w:firstLineChars="1541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(选自《幸福·悦读》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仿宋_GB2312" w:hAnsi="Times New Roman" w:cs="Times New Roman"/>
          <w:sz w:val="28"/>
          <w:szCs w:val="28"/>
        </w:rPr>
        <w:t>有删改)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用简洁的语言概括选文的主要内容。(4分)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i w:val="0"/>
          <w:iCs w:val="0"/>
          <w:sz w:val="28"/>
          <w:szCs w:val="28"/>
          <w:u w:val="single"/>
        </w:rPr>
      </w:pPr>
      <w:r>
        <w:rPr>
          <w:rFonts w:hAnsi="宋体" w:cs="Times New Roman"/>
          <w:b/>
          <w:bCs/>
          <w:i w:val="0"/>
          <w:iCs w:val="0"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u w:val="single"/>
        </w:rPr>
        <w:t>我</w:t>
      </w:r>
      <w:r>
        <w:rPr>
          <w:rFonts w:hAnsi="宋体" w:cs="Times New Roman"/>
          <w:b/>
          <w:bCs/>
          <w:i w:val="0"/>
          <w:iCs w:val="0"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u w:val="single"/>
        </w:rPr>
        <w:t>和</w:t>
      </w:r>
      <w:r>
        <w:rPr>
          <w:rFonts w:hAnsi="宋体" w:cs="Times New Roman"/>
          <w:b/>
          <w:bCs/>
          <w:i w:val="0"/>
          <w:iCs w:val="0"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u w:val="single"/>
        </w:rPr>
        <w:t>她</w:t>
      </w:r>
      <w:r>
        <w:rPr>
          <w:rFonts w:hAnsi="宋体" w:cs="Times New Roman"/>
          <w:b/>
          <w:bCs/>
          <w:i w:val="0"/>
          <w:iCs w:val="0"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u w:val="single"/>
        </w:rPr>
        <w:t>学生时代因为流言而错过</w:t>
      </w:r>
      <w:r>
        <w:rPr>
          <w:rFonts w:ascii="Times New Roman" w:eastAsia="MingLiU_HKSCS" w:hAnsi="Times New Roman" w:cs="Times New Roman" w:hint="eastAsia"/>
          <w:b/>
          <w:bCs/>
          <w:i w:val="0"/>
          <w:iCs w:val="0"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u w:val="single"/>
        </w:rPr>
        <w:t>后来我们又延续起断了四年之久的友情</w:t>
      </w:r>
      <w:r>
        <w:rPr>
          <w:rFonts w:ascii="Times New Roman" w:eastAsia="MingLiU_HKSCS" w:hAnsi="Times New Roman" w:cs="Times New Roman" w:hint="eastAsia"/>
          <w:b/>
          <w:bCs/>
          <w:i w:val="0"/>
          <w:iCs w:val="0"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u w:val="single"/>
        </w:rPr>
        <w:t>成为好朋友。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作者为什么要通过初中同学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我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的眼光来写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她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的故事？分析这种叙事角度的好处。(4分)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/>
          <w:b/>
          <w:bCs/>
          <w:i w:val="0"/>
          <w:iCs w:val="0"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u w:val="single"/>
        </w:rPr>
        <w:t>我</w:t>
      </w:r>
      <w:r>
        <w:rPr>
          <w:rFonts w:hAnsi="宋体" w:cs="Times New Roman"/>
          <w:b/>
          <w:bCs/>
          <w:i w:val="0"/>
          <w:iCs w:val="0"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u w:val="single"/>
        </w:rPr>
        <w:t>是</w:t>
      </w:r>
      <w:r>
        <w:rPr>
          <w:rFonts w:hAnsi="宋体" w:cs="Times New Roman"/>
          <w:b/>
          <w:bCs/>
          <w:i w:val="0"/>
          <w:iCs w:val="0"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u w:val="single"/>
        </w:rPr>
        <w:t>她</w:t>
      </w:r>
      <w:r>
        <w:rPr>
          <w:rFonts w:hAnsi="宋体" w:cs="Times New Roman"/>
          <w:b/>
          <w:bCs/>
          <w:i w:val="0"/>
          <w:iCs w:val="0"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u w:val="single"/>
        </w:rPr>
        <w:t>人生经历的见证者</w:t>
      </w:r>
      <w:r>
        <w:rPr>
          <w:rFonts w:ascii="Times New Roman" w:eastAsia="MingLiU_HKSCS" w:hAnsi="Times New Roman" w:cs="Times New Roman" w:hint="eastAsia"/>
          <w:b/>
          <w:bCs/>
          <w:i w:val="0"/>
          <w:iCs w:val="0"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u w:val="single"/>
        </w:rPr>
        <w:t>以第一人称来写增强了文章的真实性和亲切感；直接描写</w:t>
      </w:r>
      <w:r>
        <w:rPr>
          <w:rFonts w:hAnsi="宋体" w:cs="Times New Roman"/>
          <w:b/>
          <w:bCs/>
          <w:i w:val="0"/>
          <w:iCs w:val="0"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u w:val="single"/>
        </w:rPr>
        <w:t>我</w:t>
      </w:r>
      <w:r>
        <w:rPr>
          <w:rFonts w:hAnsi="宋体" w:cs="Times New Roman"/>
          <w:b/>
          <w:bCs/>
          <w:i w:val="0"/>
          <w:iCs w:val="0"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u w:val="single"/>
        </w:rPr>
        <w:t>的所见所闻所感</w:t>
      </w:r>
      <w:r>
        <w:rPr>
          <w:rFonts w:ascii="Times New Roman" w:eastAsia="MingLiU_HKSCS" w:hAnsi="Times New Roman" w:cs="Times New Roman" w:hint="eastAsia"/>
          <w:b/>
          <w:bCs/>
          <w:i w:val="0"/>
          <w:iCs w:val="0"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u w:val="single"/>
        </w:rPr>
        <w:t>便于表达感情和塑造人物形象。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这篇文章给我们很多启示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请试着从两个不同的角度谈谈你得到的启示。(</w:t>
      </w:r>
      <w:r>
        <w:rPr>
          <w:rFonts w:ascii="Times New Roman" w:hAnsi="Times New Roman" w:cs="Times New Roman"/>
          <w:sz w:val="28"/>
          <w:szCs w:val="28"/>
        </w:rPr>
        <w:t>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示例一：不要用冷漠伤害任何一个人。  示例二：对待朋友我们要付出真情。  示例三：对待错误我们要勇于承认并改正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就有可能获得我们失去的东西。  示例四：做人要宽宏大度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不能狭隘自私。(任选其二即可)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(三)实用类文本阅读。(10 分)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流浪地球　</w:t>
      </w:r>
    </w:p>
    <w:p>
      <w:pPr>
        <w:pStyle w:val="PlainText"/>
        <w:ind w:firstLine="560" w:firstLineChars="200"/>
        <w:jc w:val="center"/>
        <w:rPr>
          <w:rFonts w:ascii="Times New Roman" w:eastAsia="黑体" w:hAnsi="Times New Roman" w:cs="Times New Roman" w:hint="eastAsia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冯小宝</w:t>
      </w:r>
    </w:p>
    <w:p>
      <w:pPr>
        <w:pStyle w:val="PlainText"/>
        <w:ind w:firstLine="560" w:firstLineChars="200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①</w:t>
      </w:r>
      <w:r>
        <w:rPr>
          <w:rFonts w:ascii="Times New Roman" w:eastAsia="楷体_GB2312" w:hAnsi="Times New Roman" w:cs="Times New Roman"/>
          <w:sz w:val="28"/>
          <w:szCs w:val="28"/>
        </w:rPr>
        <w:t>《流浪地球》是2019年备受关注的电影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它引发了无数观众对电影中科学设定的热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烈讨论。有的说行星发动机不可能实现；有的说要引爆木星推走地球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有更好的办法</w:t>
      </w:r>
      <w:r>
        <w:rPr>
          <w:rFonts w:hAnsi="宋体" w:cs="Times New Roman" w:hint="eastAsia"/>
          <w:sz w:val="28"/>
          <w:szCs w:val="28"/>
        </w:rPr>
        <w:t>……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回头想想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到底什么才是地球不得不流浪的原因呢？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/>
          <w:sz w:val="28"/>
          <w:szCs w:val="28"/>
        </w:rPr>
        <w:t>②</w:t>
      </w:r>
      <w:r>
        <w:rPr>
          <w:rFonts w:ascii="Times New Roman" w:eastAsia="楷体_GB2312" w:hAnsi="Times New Roman" w:cs="Times New Roman"/>
          <w:sz w:val="28"/>
          <w:szCs w:val="28"/>
        </w:rPr>
        <w:t>太阳内部不断发生氢核聚变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产生氦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同时释放巨大的能量。一方面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太阳的巨大质量产生引力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令其自身向中心坍缩；另一方面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核反应产生的高热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导致它膨胀。这两种趋势形成一种平衡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让太阳能保持稳定的形态。但随着时间的推移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太阳核心中的氢会越来越少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氦越来越多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核心密度越来越大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于是核心就会收缩。随后发生新的热核反应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这种反应会释放更大的能量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点燃太阳的氢壳层。因此太阳本身会更热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且不断膨胀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变成一颗红巨星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它的直径将相当于现在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的</w:t>
      </w:r>
      <w:r>
        <w:rPr>
          <w:rFonts w:ascii="Times New Roman" w:eastAsia="楷体_GB2312" w:hAnsi="Times New Roman" w:cs="Times New Roman"/>
          <w:sz w:val="28"/>
          <w:szCs w:val="28"/>
        </w:rPr>
        <w:t>100倍。到那时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太阳会将靠近它的水星和金星一口吞掉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地球也许不会被吞噬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但必然早就被烤焦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一切生物都将灰飞烟灭。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③</w:t>
      </w:r>
      <w:r>
        <w:rPr>
          <w:rFonts w:ascii="Times New Roman" w:eastAsia="楷体_GB2312" w:hAnsi="Times New Roman" w:cs="Times New Roman"/>
          <w:sz w:val="28"/>
          <w:szCs w:val="28"/>
        </w:rPr>
        <w:t>现实中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科学家已经找到了恒星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吃掉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行星的案例。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2010年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哈勃太空望远镜就观测到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一颗与太阳类似的恒星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正在吞噬与它相距约300多万千米的行星。</w:t>
      </w:r>
      <w:r>
        <w:rPr>
          <w:rFonts w:ascii="Times New Roman" w:eastAsia="楷体_GB2312" w:hAnsi="Times New Roman" w:cs="Times New Roman"/>
          <w:sz w:val="28"/>
          <w:szCs w:val="28"/>
        </w:rPr>
        <w:t>在恒星巨大的引力作用下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这颗行星被拉伸成橄榄状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其表面的平均温度超过1 500摄氏度。预计在之后的1 000万年内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这颗行星就会被完全吞噬。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④</w:t>
      </w:r>
      <w:r>
        <w:rPr>
          <w:rFonts w:ascii="Times New Roman" w:eastAsia="楷体_GB2312" w:hAnsi="Times New Roman" w:cs="Times New Roman"/>
          <w:sz w:val="28"/>
          <w:szCs w:val="28"/>
        </w:rPr>
        <w:t>地球这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颗行星的生物圈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其实是依靠太阳这颗恒星给予的能量来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维持的。离开了太阳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地球的生态循环系统必然崩溃。此时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地球不得不流浪。因此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科幻电影《流浪地球》带领观众进行了各种基于已有科学发现的假设和推定。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⑤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流浪的地球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离开了生命之光——太阳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唱着恒星的挽歌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满含对旧爱的眷恋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毅然决然地踏上了未知的征程。当电影中的人类用各种语言说着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太阳系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再见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的时候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我们看到的是人类不懈的科学探索精神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是永不熄灭的文明之火。</w:t>
      </w:r>
    </w:p>
    <w:p>
      <w:pPr>
        <w:pStyle w:val="PlainText"/>
        <w:ind w:firstLine="4315" w:firstLineChars="1541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(选自《中学科技》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仿宋_GB2312" w:hAnsi="Times New Roman" w:cs="Times New Roman"/>
          <w:sz w:val="28"/>
          <w:szCs w:val="28"/>
        </w:rPr>
        <w:t>有删改)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15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文章开头从电影《流浪地</w:t>
      </w:r>
      <w:r>
        <w:rPr>
          <w:rFonts w:ascii="Times New Roman" w:hAnsi="Times New Roman" w:cs="Times New Roman" w:hint="eastAsia"/>
          <w:sz w:val="28"/>
          <w:szCs w:val="28"/>
        </w:rPr>
        <w:t>球》说起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有什么作用？(</w:t>
      </w:r>
      <w:r>
        <w:rPr>
          <w:rFonts w:ascii="Times New Roman" w:hAnsi="Times New Roman" w:cs="Times New Roman"/>
          <w:sz w:val="28"/>
          <w:szCs w:val="28"/>
        </w:rPr>
        <w:t>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引出说明内容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地球流浪的原因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激发读者的阅读兴趣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引出下文对于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恒星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的说明。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请简要概括第</w:t>
      </w:r>
      <w:r>
        <w:rPr>
          <w:rFonts w:hAnsi="宋体" w:cs="Times New Roman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段科学推理太阳膨胀、烤焦地球的过程。 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i w:val="0"/>
          <w:iCs w:val="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u w:val="single"/>
        </w:rPr>
        <w:t>太阳氢核聚变失衡</w:t>
      </w:r>
      <w:r>
        <w:rPr>
          <w:rFonts w:ascii="Times New Roman" w:eastAsia="MingLiU_HKSCS" w:hAnsi="Times New Roman" w:cs="Times New Roman" w:hint="eastAsia"/>
          <w:b/>
          <w:bCs/>
          <w:i w:val="0"/>
          <w:iCs w:val="0"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u w:val="single"/>
        </w:rPr>
        <w:t>核心因密度增大而收缩；热核反应释放能量</w:t>
      </w:r>
      <w:r>
        <w:rPr>
          <w:rFonts w:ascii="Times New Roman" w:eastAsia="MingLiU_HKSCS" w:hAnsi="Times New Roman" w:cs="Times New Roman" w:hint="eastAsia"/>
          <w:b/>
          <w:bCs/>
          <w:i w:val="0"/>
          <w:iCs w:val="0"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u w:val="single"/>
        </w:rPr>
        <w:t>点燃太阳氢壳层；太阳不断膨胀成为红巨星</w:t>
      </w:r>
      <w:r>
        <w:rPr>
          <w:rFonts w:ascii="Times New Roman" w:eastAsia="MingLiU_HKSCS" w:hAnsi="Times New Roman" w:cs="Times New Roman" w:hint="eastAsia"/>
          <w:b/>
          <w:bCs/>
          <w:i w:val="0"/>
          <w:iCs w:val="0"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u w:val="single"/>
        </w:rPr>
        <w:t>吞噬水星、金星、烤焦地球。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17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联系文章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谈谈你对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人类不懈的科学探索精神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的认识。(3分)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人类不懈的科学探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索精神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始于求知欲。对宇宙的好奇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让人类在几千年文明中不断探索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在智慧与实践的碰撞中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迸发出真理的火花。人类虽然渺小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却一步一步在认识宇宙。正是科学探索精神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正是坚持真理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勇于追寻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让人类文明如此灿烂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并且不断向前发展！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三、古诗词文阅读(20 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(一)古诗词阅读。(6 分)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如梦令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(宋)李清照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昨夜雨疏风骤。浓睡不消残酒。试问卷帘人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却道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海棠依旧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。知否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知否？应是绿肥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红瘦！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18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文中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雨疏风骤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描绘了一幅什么图景？(3分)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描绘了雨点稀疏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风刮得很猛烈的图景。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19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文中谈到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海棠依旧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却说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绿肥红瘦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作者的用意是什么？(3分)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绿肥红瘦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运用了借代的修辞手法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hAnsi="宋体" w:cs="Times New Roman" w:hint="eastAsia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绿</w:t>
      </w:r>
      <w:r>
        <w:rPr>
          <w:rFonts w:hAnsi="宋体" w:cs="Times New Roman"/>
          <w:b/>
          <w:bCs/>
          <w:sz w:val="28"/>
          <w:szCs w:val="28"/>
          <w:u w:val="single"/>
        </w:rPr>
        <w:t>”“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红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分别代指叶和花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hAnsi="宋体" w:cs="Times New Roman" w:hint="eastAsia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肥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和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瘦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分别形容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叶的茂盛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和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花的凋零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。作者采用委婉含蓄的手法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表达了对春花的留恋和惜别的一种伤感情绪。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(二)文言文阅读。(14分)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【甲】</w:t>
      </w:r>
      <w:r>
        <w:rPr>
          <w:rFonts w:ascii="Times New Roman" w:eastAsia="楷体_GB2312" w:hAnsi="Times New Roman" w:cs="Times New Roman"/>
          <w:sz w:val="28"/>
          <w:szCs w:val="28"/>
        </w:rPr>
        <w:t>虽有嘉肴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弗食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不知其旨也；虽有至道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弗学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不知其善也。是故学然后知不足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教然后知困。知不足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然后能自反也；知困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然后能自强也。故曰：教学相长也。《兑命》曰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学学半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其此之谓乎！</w:t>
      </w:r>
      <w:r>
        <w:rPr>
          <w:rFonts w:ascii="Times New Roman" w:eastAsia="仿宋_GB2312" w:hAnsi="Times New Roman" w:cs="Times New Roman"/>
          <w:sz w:val="28"/>
          <w:szCs w:val="28"/>
        </w:rPr>
        <w:t>(《虽有嘉肴》)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【乙】</w:t>
      </w:r>
      <w:r>
        <w:rPr>
          <w:rFonts w:ascii="Times New Roman" w:eastAsia="楷体_GB2312" w:hAnsi="Times New Roman" w:cs="Times New Roman"/>
          <w:sz w:val="28"/>
          <w:szCs w:val="28"/>
        </w:rPr>
        <w:t>子曰：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温故而知新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可以为师矣。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(《为政》)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子曰：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学而不思则罔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思而不学则殆。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(《为政》)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子曰：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知之者不如好之者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好之者不如乐之者。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(《雍也》)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子曰：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三人行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必有我师焉。择其善者而从之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其不善者而改之。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(《述而》)</w:t>
      </w:r>
    </w:p>
    <w:p>
      <w:pPr>
        <w:pStyle w:val="PlainText"/>
        <w:ind w:firstLine="3480" w:firstLineChars="1243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(节选自《〈论语〉十二章》)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20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解释下列加点的词。(4分)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(1)不知其</w:t>
      </w:r>
      <w:r>
        <w:rPr>
          <w:rFonts w:ascii="Times New Roman" w:hAnsi="Times New Roman" w:cs="Times New Roman"/>
          <w:sz w:val="28"/>
          <w:szCs w:val="28"/>
          <w:em w:val="underDot"/>
        </w:rPr>
        <w:t>旨</w:t>
      </w:r>
      <w:r>
        <w:rPr>
          <w:rFonts w:ascii="Times New Roman" w:hAnsi="Times New Roman" w:cs="Times New Roman"/>
          <w:sz w:val="28"/>
          <w:szCs w:val="28"/>
        </w:rPr>
        <w:t xml:space="preserve">也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味美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(2)然后能自</w:t>
      </w:r>
      <w:r>
        <w:rPr>
          <w:rFonts w:ascii="Times New Roman" w:hAnsi="Times New Roman" w:cs="Times New Roman"/>
          <w:sz w:val="28"/>
          <w:szCs w:val="28"/>
          <w:em w:val="underDot"/>
        </w:rPr>
        <w:t>强</w:t>
      </w:r>
      <w:r>
        <w:rPr>
          <w:rFonts w:ascii="Times New Roman" w:hAnsi="Times New Roman" w:cs="Times New Roman"/>
          <w:sz w:val="28"/>
          <w:szCs w:val="28"/>
        </w:rPr>
        <w:t xml:space="preserve">也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勉励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(3)温</w:t>
      </w:r>
      <w:r>
        <w:rPr>
          <w:rFonts w:ascii="Times New Roman" w:hAnsi="Times New Roman" w:cs="Times New Roman"/>
          <w:sz w:val="28"/>
          <w:szCs w:val="28"/>
          <w:em w:val="underDot"/>
        </w:rPr>
        <w:t>故</w:t>
      </w:r>
      <w:r>
        <w:rPr>
          <w:rFonts w:ascii="Times New Roman" w:hAnsi="Times New Roman" w:cs="Times New Roman"/>
          <w:sz w:val="28"/>
          <w:szCs w:val="28"/>
        </w:rPr>
        <w:t xml:space="preserve">而知新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旧知识(学过的知识)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(4)思而不学则</w:t>
      </w:r>
      <w:r>
        <w:rPr>
          <w:rFonts w:ascii="Times New Roman" w:hAnsi="Times New Roman" w:cs="Times New Roman"/>
          <w:sz w:val="28"/>
          <w:szCs w:val="28"/>
          <w:em w:val="underDot"/>
        </w:rPr>
        <w:t>殆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疑惑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用现代汉语翻译下列句子。(3分)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《兑命》曰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学学半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其此之谓乎！</w:t>
      </w:r>
    </w:p>
    <w:p>
      <w:pPr>
        <w:pStyle w:val="PlainText"/>
        <w:ind w:firstLine="560" w:firstLineChars="200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《兑命》说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教别人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占自己学习的一半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大概说的就是这个道理吧！</w:t>
      </w:r>
      <w:bookmarkStart w:id="0" w:name="_GoBack"/>
      <w:bookmarkEnd w:id="0"/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【甲】【乙】两段文字采用的写法不同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它们的区别是什么？(3分)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【甲】文运用了类比的写作手法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层层论述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教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与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学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的关系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得出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教学相长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的观点；【乙】文则采用语录体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多用对偶句式来谈论学习的方法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和态度。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两篇文章都是在谈学习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请联系学习生活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谈谈你读了这两篇短文后的感受。(4分)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启示：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教学相长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的意思就是教和学是互相影响和促进的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在教别人的同时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自己也会对知识有更深的理解和体会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也会有进步。学习也是一个循序渐进的过程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在学习中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会慢慢发现一些不足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然后再学习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再提高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就能弥补以前的不足。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四、名著阅读(10 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  24.</w:t>
      </w:r>
      <w:r>
        <w:rPr>
          <w:rFonts w:ascii="Times New Roman" w:hAnsi="Times New Roman" w:cs="Times New Roman"/>
          <w:sz w:val="28"/>
          <w:szCs w:val="28"/>
        </w:rPr>
        <w:t>填空。(4 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小说《钢铁是怎样炼成的》的作者是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奥斯特洛夫斯基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。他双目失明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全身瘫痪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这部书是他强忍病痛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在病榻上历时三年才写成的。文中的主人公是具有钢铁般意志的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保尔·柯察金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25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阅读选段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回答问题。(6 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你以为因为我穷、低微、不美、矮小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我就没有灵魂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没有心吗？——你想错了！——我跟你一样有灵魂——也完全一样有一颗心！要是上帝赐给了我一点美貌和大量财富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我也会让你感到难以离开我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就像我现在难以离开你一样。我现在不是凭着习俗、常规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甚至也不是凭着肉体凡胎跟你说话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而是我的心灵在跟你的心灵说话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就好像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我们都已离开人世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两人平等地一同站在上帝跟前——因为我们本来就是平等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的！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(1)说这段话的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我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是谁？(3分)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简·爱。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我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是在什么情况下说出这段话的？(3分)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罗切斯特借欲与某贵族小姐结婚来试探简·爱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简·爱说了这段话。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五、写作(60 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根据要求作文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发挥想象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将唐代诗人白居易的《钱塘湖春行》改写为一篇游记。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附： </w:t>
      </w:r>
      <w:r>
        <w:rPr>
          <w:rFonts w:ascii="Times New Roman" w:eastAsia="黑体" w:hAnsi="Times New Roman" w:cs="Times New Roman"/>
          <w:sz w:val="28"/>
          <w:szCs w:val="28"/>
        </w:rPr>
        <w:t>钱塘湖春行</w:t>
      </w:r>
      <w:r>
        <w:rPr>
          <w:rFonts w:ascii="Times New Roman" w:eastAsia="仿宋_GB2312" w:hAnsi="Times New Roman" w:cs="Times New Roman"/>
          <w:sz w:val="28"/>
          <w:szCs w:val="28"/>
        </w:rPr>
        <w:t>　　唐·白居易</w:t>
      </w:r>
    </w:p>
    <w:p>
      <w:pPr>
        <w:pStyle w:val="PlainText"/>
        <w:ind w:firstLine="560" w:firstLineChars="200"/>
        <w:jc w:val="center"/>
        <w:rPr>
          <w:rFonts w:ascii="Times New Roman" w:eastAsia="楷体_GB2312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孤山寺北贾亭西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水面初平云脚低。</w:t>
      </w:r>
    </w:p>
    <w:p>
      <w:pPr>
        <w:pStyle w:val="PlainText"/>
        <w:ind w:firstLine="560" w:firstLineChars="200"/>
        <w:jc w:val="center"/>
        <w:rPr>
          <w:rFonts w:ascii="Times New Roman" w:eastAsia="楷体_GB2312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几处早莺争暖树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谁家新燕啄春泥。</w:t>
      </w:r>
    </w:p>
    <w:p>
      <w:pPr>
        <w:pStyle w:val="PlainText"/>
        <w:ind w:firstLine="560" w:firstLineChars="200"/>
        <w:jc w:val="center"/>
        <w:rPr>
          <w:rFonts w:ascii="Times New Roman" w:eastAsia="楷体_GB2312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乱花渐欲迷人眼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浅草才能没马蹄。</w:t>
      </w:r>
    </w:p>
    <w:p>
      <w:pPr>
        <w:pStyle w:val="PlainText"/>
        <w:ind w:firstLine="560" w:firstLineChars="200"/>
        <w:jc w:val="center"/>
        <w:rPr>
          <w:rFonts w:ascii="Times New Roman" w:eastAsia="楷体_GB2312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最爱湖东行不足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绿杨阴里白沙堤。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要求：</w:t>
      </w:r>
      <w:r>
        <w:rPr>
          <w:rFonts w:hAnsi="宋体" w:cs="Times New Roman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具体明确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文从字顺。</w:t>
      </w:r>
      <w:r>
        <w:rPr>
          <w:rFonts w:hAnsi="宋体" w:cs="Times New Roman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除诗歌、戏剧外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文体不限。</w:t>
      </w:r>
      <w:r>
        <w:rPr>
          <w:rFonts w:hAnsi="宋体" w:cs="Times New Roman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不得出现真实的地名、人名、校名。</w:t>
      </w:r>
      <w:r>
        <w:rPr>
          <w:rFonts w:hAnsi="宋体" w:cs="Times New Roman"/>
          <w:sz w:val="28"/>
          <w:szCs w:val="28"/>
        </w:rPr>
        <w:t>④</w:t>
      </w:r>
      <w:r>
        <w:rPr>
          <w:rFonts w:ascii="Times New Roman" w:hAnsi="Times New Roman" w:cs="Times New Roman"/>
          <w:sz w:val="28"/>
          <w:szCs w:val="28"/>
        </w:rPr>
        <w:t>不少于 500 字。</w:t>
      </w:r>
      <w:r>
        <w:rPr>
          <w:rFonts w:hAnsi="宋体" w:cs="Times New Roman"/>
          <w:sz w:val="28"/>
          <w:szCs w:val="28"/>
        </w:rPr>
        <w:t>⑤</w:t>
      </w:r>
      <w:r>
        <w:rPr>
          <w:rFonts w:ascii="Times New Roman" w:hAnsi="Times New Roman" w:cs="Times New Roman"/>
          <w:sz w:val="28"/>
          <w:szCs w:val="28"/>
        </w:rPr>
        <w:t>不得套作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不得抄袭。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  <w:sectPr>
          <w:type w:val="continuous"/>
          <w:pgSz w:w="11906" w:h="16838"/>
          <w:pgMar w:top="1440" w:right="1753" w:bottom="1440" w:left="1753" w:header="851" w:footer="992" w:gutter="0"/>
          <w:cols w:num="1" w:sep="1" w:space="425"/>
          <w:docGrid w:type="lines" w:linePitch="312" w:charSpace="0"/>
        </w:sectPr>
      </w:pPr>
    </w:p>
    <w:p>
      <w:pPr>
        <w:pStyle w:val="PlainText"/>
        <w:rPr>
          <w:rFonts w:ascii="Times New Roman" w:hAnsi="Times New Roman" w:cs="Times New Roman" w:hint="eastAsia"/>
          <w:sz w:val="28"/>
          <w:szCs w:val="28"/>
        </w:rPr>
      </w:pPr>
    </w:p>
    <w:sectPr>
      <w:type w:val="continuous"/>
      <w:pgSz w:w="11906" w:h="16838"/>
      <w:pgMar w:top="1440" w:right="1753" w:bottom="1440" w:left="1753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0A7"/>
    <w:rsid w:val="00162406"/>
    <w:rsid w:val="005E5609"/>
    <w:rsid w:val="00F120A7"/>
    <w:rsid w:val="00F736F9"/>
    <w:rsid w:val="0100438E"/>
    <w:rsid w:val="06E200FF"/>
    <w:rsid w:val="16E874F3"/>
    <w:rsid w:val="225263D4"/>
    <w:rsid w:val="44FC1DB1"/>
    <w:rsid w:val="4FE865A9"/>
    <w:rsid w:val="51983E35"/>
    <w:rsid w:val="5B9F2A7E"/>
    <w:rsid w:val="6F387B14"/>
    <w:rsid w:val="788823A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uiPriority w:val="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Footer">
    <w:name w:val="footer"/>
    <w:basedOn w:val="Normal"/>
    <w:link w:val="Char1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纯文本 Char"/>
    <w:basedOn w:val="DefaultParagraphFont"/>
    <w:link w:val="PlainText"/>
    <w:uiPriority w:val="99"/>
    <w:qFormat/>
    <w:rPr>
      <w:rFonts w:ascii="宋体" w:eastAsia="宋体" w:hAnsi="Courier New" w:cs="Courier New"/>
      <w:szCs w:val="21"/>
    </w:rPr>
  </w:style>
  <w:style w:type="character" w:customStyle="1" w:styleId="Char0">
    <w:name w:val="页眉 Char"/>
    <w:basedOn w:val="DefaultParagraphFont"/>
    <w:link w:val="Header"/>
    <w:uiPriority w:val="99"/>
    <w:semiHidden/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1Char">
    <w:name w:val="标题 1 Char"/>
    <w:basedOn w:val="DefaultParagraphFont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uiPriority w:val="9"/>
    <w:semiHidden/>
    <w:rPr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21</Pages>
  <Words>4793</Words>
  <Characters>27322</Characters>
  <Application>Microsoft Office Word</Application>
  <DocSecurity>0</DocSecurity>
  <Lines>227</Lines>
  <Paragraphs>64</Paragraphs>
  <ScaleCrop>false</ScaleCrop>
  <Company>微软中国</Company>
  <LinksUpToDate>false</LinksUpToDate>
  <CharactersWithSpaces>32051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2019-11-23T01:53:00Z</dcterms:created>
  <dcterms:modified xsi:type="dcterms:W3CDTF">2019-11-23T06:42:02Z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